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176" w:type="dxa"/>
        <w:tblLook w:val="01E0" w:firstRow="1" w:lastRow="1" w:firstColumn="1" w:lastColumn="1" w:noHBand="0" w:noVBand="0"/>
      </w:tblPr>
      <w:tblGrid>
        <w:gridCol w:w="4112"/>
        <w:gridCol w:w="6058"/>
      </w:tblGrid>
      <w:tr w:rsidR="00257284" w:rsidRPr="00257284" w:rsidTr="00F1387F">
        <w:tc>
          <w:tcPr>
            <w:tcW w:w="4112" w:type="dxa"/>
          </w:tcPr>
          <w:p w:rsidR="00257284" w:rsidRPr="00F1387F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ỦY BAN NHÂN DÂN </w:t>
            </w:r>
          </w:p>
          <w:p w:rsidR="00257284" w:rsidRPr="00F1387F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 xml:space="preserve">XÃ SƠN </w:t>
            </w:r>
            <w:r w:rsidR="00663196" w:rsidRPr="00F1387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LÂM</w:t>
            </w:r>
          </w:p>
          <w:p w:rsidR="00257284" w:rsidRPr="00F1387F" w:rsidRDefault="00257284" w:rsidP="0025728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b/>
                <w:noProof/>
                <w:spacing w:val="-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F02F4" wp14:editId="4320FFB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36830</wp:posOffset>
                      </wp:positionV>
                      <wp:extent cx="9048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2.9pt" to="133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KN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"/>
                  </w:pict>
                </mc:Fallback>
              </mc:AlternateContent>
            </w:r>
          </w:p>
          <w:p w:rsidR="00257284" w:rsidRPr="00F1387F" w:rsidRDefault="00257284" w:rsidP="00F13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Số: </w:t>
            </w:r>
            <w:r w:rsidR="00F1387F" w:rsidRPr="00F1387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1387F">
              <w:rPr>
                <w:rFonts w:ascii="Times New Roman" w:eastAsia="Calibri" w:hAnsi="Times New Roman" w:cs="Times New Roman"/>
                <w:sz w:val="28"/>
                <w:szCs w:val="28"/>
              </w:rPr>
              <w:t>/KH-UBND</w:t>
            </w:r>
          </w:p>
        </w:tc>
        <w:tc>
          <w:tcPr>
            <w:tcW w:w="6058" w:type="dxa"/>
          </w:tcPr>
          <w:p w:rsidR="00257284" w:rsidRPr="00F1387F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</w:rPr>
              <w:t>CỘNG HÒA XÃ HỘI CHỦ NGHĨA VIỆT NAM</w:t>
            </w:r>
          </w:p>
          <w:p w:rsidR="00257284" w:rsidRPr="00F1387F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lâp - Tự do - Hạnh phúc</w:t>
            </w:r>
          </w:p>
          <w:p w:rsidR="00257284" w:rsidRPr="00F1387F" w:rsidRDefault="00257284" w:rsidP="0025728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DF3DA" wp14:editId="2080E82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27940</wp:posOffset>
                      </wp:positionV>
                      <wp:extent cx="2023745" cy="0"/>
                      <wp:effectExtent l="0" t="0" r="146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.2pt" to="223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"/>
                  </w:pict>
                </mc:Fallback>
              </mc:AlternateContent>
            </w:r>
          </w:p>
          <w:p w:rsidR="00257284" w:rsidRPr="00F1387F" w:rsidRDefault="00257284" w:rsidP="00F138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Sơn </w:t>
            </w:r>
            <w:r w:rsidR="00663196"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Lâm</w:t>
            </w:r>
            <w:r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ngày  </w:t>
            </w:r>
            <w:r w:rsidR="00F1387F"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15 </w:t>
            </w:r>
            <w:r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tháng </w:t>
            </w:r>
            <w:r w:rsidR="00F1387F"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01</w:t>
            </w:r>
            <w:r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năm 202</w:t>
            </w:r>
            <w:r w:rsidR="00F1387F" w:rsidRPr="00F1387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257284" w:rsidRDefault="00257284" w:rsidP="0025728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8"/>
          <w:lang w:val="nl-NL"/>
        </w:rPr>
      </w:pPr>
    </w:p>
    <w:p w:rsidR="007A7AD3" w:rsidRPr="00257284" w:rsidRDefault="007A7AD3" w:rsidP="0025728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8"/>
          <w:lang w:val="nl-NL"/>
        </w:rPr>
      </w:pPr>
    </w:p>
    <w:p w:rsidR="00257284" w:rsidRPr="00F1387F" w:rsidRDefault="00257284" w:rsidP="0025728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F1387F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KẾ HOẠCH                    </w:t>
      </w:r>
    </w:p>
    <w:p w:rsidR="00257284" w:rsidRPr="00F1387F" w:rsidRDefault="00257284" w:rsidP="0025728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1387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Thực hiện duy trì, cải tiến Hệ thống quản lý chất lượng </w:t>
      </w:r>
    </w:p>
    <w:p w:rsidR="00257284" w:rsidRPr="00F1387F" w:rsidRDefault="00257284" w:rsidP="0025728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F1387F">
        <w:rPr>
          <w:rFonts w:ascii="Times New Roman" w:eastAsia="Calibri" w:hAnsi="Times New Roman" w:cs="Times New Roman"/>
          <w:b/>
          <w:sz w:val="28"/>
          <w:szCs w:val="28"/>
          <w:lang w:val="nl-NL"/>
        </w:rPr>
        <w:t>theo TCVN ISO 9001:2015 năm 202</w:t>
      </w:r>
      <w:r w:rsidR="00F1387F" w:rsidRPr="00F1387F">
        <w:rPr>
          <w:rFonts w:ascii="Times New Roman" w:eastAsia="Calibri" w:hAnsi="Times New Roman" w:cs="Times New Roman"/>
          <w:b/>
          <w:sz w:val="28"/>
          <w:szCs w:val="28"/>
          <w:lang w:val="nl-NL"/>
        </w:rPr>
        <w:t>2</w:t>
      </w:r>
    </w:p>
    <w:p w:rsidR="00257284" w:rsidRPr="00257284" w:rsidRDefault="00257284" w:rsidP="002572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57284">
        <w:rPr>
          <w:rFonts w:ascii="Times New Roman" w:eastAsia="Calibri" w:hAnsi="Times New Roman" w:cs="Times New Roman"/>
          <w:noProof/>
          <w:spacing w:val="-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C07A6" wp14:editId="585E139D">
                <wp:simplePos x="0" y="0"/>
                <wp:positionH relativeFrom="column">
                  <wp:posOffset>2620645</wp:posOffset>
                </wp:positionH>
                <wp:positionV relativeFrom="paragraph">
                  <wp:posOffset>31750</wp:posOffset>
                </wp:positionV>
                <wp:extent cx="1568450" cy="0"/>
                <wp:effectExtent l="0" t="0" r="127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5pt,2.5pt" to="32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zY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fz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"/>
            </w:pict>
          </mc:Fallback>
        </mc:AlternateContent>
      </w:r>
    </w:p>
    <w:p w:rsidR="007A7AD3" w:rsidRPr="007A7AD3" w:rsidRDefault="007A7AD3" w:rsidP="00F1387F">
      <w:pPr>
        <w:spacing w:before="60" w:after="6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1387F" w:rsidRPr="00F1387F" w:rsidRDefault="00257284" w:rsidP="00F1387F">
      <w:pPr>
        <w:spacing w:before="60" w:after="6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7F">
        <w:rPr>
          <w:rFonts w:ascii="Times New Roman" w:eastAsia="Calibri" w:hAnsi="Times New Roman" w:cs="Times New Roman"/>
          <w:sz w:val="28"/>
          <w:szCs w:val="28"/>
        </w:rPr>
        <w:t>- Căn cứ Quyết định 19/2014/QĐ-TTg áp dụng Hệ thống quản lý chất lượng theo Tiêu chuẩn quốc gia TCVN ISO 9001:2015 vào hoạt động của cơ quan, tổ chức thuộc hệ thống hành chính nhà nước do Thủ tướng Chính phủ ban hành ngày 05/3/2016;</w:t>
      </w:r>
    </w:p>
    <w:p w:rsidR="00F1387F" w:rsidRPr="00F1387F" w:rsidRDefault="00257284" w:rsidP="00F1387F">
      <w:pPr>
        <w:spacing w:before="60" w:after="6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7F">
        <w:rPr>
          <w:rFonts w:ascii="Times New Roman" w:eastAsia="Calibri" w:hAnsi="Times New Roman" w:cs="Times New Roman"/>
          <w:sz w:val="28"/>
          <w:szCs w:val="28"/>
        </w:rPr>
        <w:t>- Căn cứ Văn bản số 419/BKHCN-TĐC ngày 21 tháng 02 năm 2018 về việc hướng dẫn lộ trình chuyển đổi áp dụng TCVN ISO 9001:2015 vào hoạt động của các cơ quan quản lý nhà nước;</w:t>
      </w:r>
    </w:p>
    <w:p w:rsidR="00257284" w:rsidRPr="00F1387F" w:rsidRDefault="00257284" w:rsidP="00F1387F">
      <w:pPr>
        <w:spacing w:before="60" w:after="6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87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Ủy ban nhân dân xã Sơn </w:t>
      </w:r>
      <w:r w:rsidR="00663196" w:rsidRPr="00F1387F">
        <w:rPr>
          <w:rFonts w:ascii="Times New Roman" w:eastAsia="Calibri" w:hAnsi="Times New Roman" w:cs="Times New Roman"/>
          <w:sz w:val="28"/>
          <w:szCs w:val="28"/>
          <w:lang w:val="nl-NL"/>
        </w:rPr>
        <w:t>Lâm</w:t>
      </w:r>
      <w:r w:rsidRPr="00F1387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xây dựng Kế hoạch duy trì, cải tiến Hệ thống quản lý chất lượng theo TCVN ISO 9001:2015 năm 202</w:t>
      </w:r>
      <w:r w:rsidR="004715AA">
        <w:rPr>
          <w:rFonts w:ascii="Times New Roman" w:eastAsia="Calibri" w:hAnsi="Times New Roman" w:cs="Times New Roman"/>
          <w:sz w:val="28"/>
          <w:szCs w:val="28"/>
          <w:lang w:val="nl-NL"/>
        </w:rPr>
        <w:t>2</w:t>
      </w:r>
      <w:r w:rsidRPr="00F1387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như sau: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527"/>
        <w:gridCol w:w="1310"/>
        <w:gridCol w:w="990"/>
        <w:gridCol w:w="941"/>
        <w:gridCol w:w="3920"/>
      </w:tblGrid>
      <w:tr w:rsidR="00257284" w:rsidRPr="00257284" w:rsidTr="005809C1">
        <w:trPr>
          <w:trHeight w:val="363"/>
          <w:tblHeader/>
        </w:trPr>
        <w:tc>
          <w:tcPr>
            <w:tcW w:w="548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27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Bước công việc</w:t>
            </w:r>
          </w:p>
        </w:tc>
        <w:tc>
          <w:tcPr>
            <w:tcW w:w="1310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Thời gian thực hiện</w:t>
            </w:r>
          </w:p>
        </w:tc>
        <w:tc>
          <w:tcPr>
            <w:tcW w:w="1931" w:type="dxa"/>
            <w:gridSpan w:val="2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Trách nhiệm</w:t>
            </w:r>
          </w:p>
        </w:tc>
        <w:tc>
          <w:tcPr>
            <w:tcW w:w="3920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Nội dung/ kết quả</w:t>
            </w:r>
          </w:p>
        </w:tc>
      </w:tr>
      <w:tr w:rsidR="00257284" w:rsidRPr="00257284" w:rsidTr="005809C1">
        <w:trPr>
          <w:trHeight w:val="412"/>
          <w:tblHeader/>
        </w:trPr>
        <w:tc>
          <w:tcPr>
            <w:tcW w:w="548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Chính</w:t>
            </w:r>
          </w:p>
        </w:tc>
        <w:tc>
          <w:tcPr>
            <w:tcW w:w="941" w:type="dxa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3920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4715AA">
        <w:trPr>
          <w:trHeight w:val="726"/>
        </w:trPr>
        <w:tc>
          <w:tcPr>
            <w:tcW w:w="548" w:type="dxa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Quyết định mục tiêu chất lượ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năm 202</w:t>
            </w:r>
            <w:r w:rsidR="004715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1/202</w:t>
            </w:r>
            <w:r w:rsidR="004715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Quyết định ban hành mục tiêu chất lượng</w:t>
            </w:r>
          </w:p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4715AA">
        <w:trPr>
          <w:trHeight w:val="1025"/>
        </w:trPr>
        <w:tc>
          <w:tcPr>
            <w:tcW w:w="548" w:type="dxa"/>
            <w:vMerge w:val="restart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Xây dựng mục tiêu, kế hoạch thực hiện mục tiêu chất lượ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năm 202</w:t>
            </w:r>
            <w:r w:rsidR="004715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I/202</w:t>
            </w:r>
            <w:r w:rsidR="004715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257284" w:rsidRPr="00257284" w:rsidRDefault="00257284" w:rsidP="004715A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MTCL đảm bảo 5 yêu cầu: cụ thể, có số lượng đo lường được,  có thời gian, có nội dung thực tế  khả thi, có địa điểm thực hiện</w:t>
            </w:r>
          </w:p>
        </w:tc>
        <w:bookmarkStart w:id="0" w:name="_MON_1587202096"/>
        <w:bookmarkEnd w:id="0"/>
      </w:tr>
      <w:tr w:rsidR="00257284" w:rsidRPr="00257284" w:rsidTr="007A7AD3">
        <w:trPr>
          <w:trHeight w:val="396"/>
        </w:trPr>
        <w:tc>
          <w:tcPr>
            <w:tcW w:w="548" w:type="dxa"/>
            <w:vMerge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4715AA">
        <w:tc>
          <w:tcPr>
            <w:tcW w:w="548" w:type="dxa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Rà soát các TTHC/ quy trình đang  áp dụng, cải tiến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Thường xuyên</w:t>
            </w:r>
          </w:p>
        </w:tc>
        <w:tc>
          <w:tcPr>
            <w:tcW w:w="990" w:type="dxa"/>
            <w:vAlign w:val="center"/>
          </w:tcPr>
          <w:p w:rsidR="00257284" w:rsidRPr="00257284" w:rsidRDefault="00257284" w:rsidP="004715A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Bộ phận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Dựa trên các văn bản mới ban hành và tình hình thực tế</w:t>
            </w:r>
          </w:p>
        </w:tc>
      </w:tr>
      <w:tr w:rsidR="00257284" w:rsidRPr="00257284" w:rsidTr="007A7AD3">
        <w:trPr>
          <w:trHeight w:val="1579"/>
        </w:trPr>
        <w:tc>
          <w:tcPr>
            <w:tcW w:w="548" w:type="dxa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Quyết định sửa đổi, bổ sung, thay thế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Khi có TTHC mới được công bố</w:t>
            </w:r>
          </w:p>
        </w:tc>
        <w:tc>
          <w:tcPr>
            <w:tcW w:w="990" w:type="dxa"/>
            <w:vAlign w:val="center"/>
          </w:tcPr>
          <w:p w:rsidR="00257284" w:rsidRPr="00257284" w:rsidRDefault="00257284" w:rsidP="004715AA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phòng, đơn vị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CBCC nắm bắt được các QT, TTHC thay đổi</w:t>
            </w:r>
          </w:p>
        </w:tc>
      </w:tr>
      <w:tr w:rsidR="00257284" w:rsidRPr="00257284" w:rsidTr="004715AA">
        <w:trPr>
          <w:trHeight w:val="562"/>
        </w:trPr>
        <w:tc>
          <w:tcPr>
            <w:tcW w:w="548" w:type="dxa"/>
            <w:vMerge w:val="restart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Đánh giá nội bộ</w:t>
            </w:r>
          </w:p>
        </w:tc>
        <w:tc>
          <w:tcPr>
            <w:tcW w:w="131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IV/202</w:t>
            </w:r>
            <w:r w:rsidR="004715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Ban ISO</w:t>
            </w:r>
          </w:p>
        </w:tc>
        <w:tc>
          <w:tcPr>
            <w:tcW w:w="941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Thực hiện theo QT Đánh giá nội bộ</w:t>
            </w:r>
          </w:p>
          <w:p w:rsidR="00257284" w:rsidRPr="00257284" w:rsidRDefault="00257284" w:rsidP="004715AA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Kế hoạch</w:t>
            </w:r>
          </w:p>
          <w:p w:rsidR="00257284" w:rsidRPr="00257284" w:rsidRDefault="00257284" w:rsidP="004715AA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Ghi chép</w:t>
            </w:r>
          </w:p>
          <w:p w:rsidR="00257284" w:rsidRDefault="00257284" w:rsidP="004715AA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Báo cáo</w:t>
            </w:r>
          </w:p>
          <w:p w:rsidR="00E2641C" w:rsidRPr="00257284" w:rsidRDefault="00E2641C" w:rsidP="00E2641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4715AA">
        <w:trPr>
          <w:trHeight w:val="421"/>
        </w:trPr>
        <w:tc>
          <w:tcPr>
            <w:tcW w:w="548" w:type="dxa"/>
            <w:vMerge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4715AA">
        <w:trPr>
          <w:trHeight w:val="396"/>
        </w:trPr>
        <w:tc>
          <w:tcPr>
            <w:tcW w:w="548" w:type="dxa"/>
            <w:vMerge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4715AA">
        <w:trPr>
          <w:trHeight w:val="518"/>
        </w:trPr>
        <w:tc>
          <w:tcPr>
            <w:tcW w:w="548" w:type="dxa"/>
            <w:vMerge w:val="restart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Tổ chức họp xem xét của lãnh đạo</w:t>
            </w:r>
          </w:p>
        </w:tc>
        <w:tc>
          <w:tcPr>
            <w:tcW w:w="131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IV/202</w:t>
            </w:r>
            <w:r w:rsidR="004715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Merge w:val="restart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bookmarkStart w:id="1" w:name="_GoBack"/>
            <w:bookmarkEnd w:id="1"/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heo Quy trình Xem xét lãnh đạo</w:t>
            </w:r>
          </w:p>
          <w:p w:rsidR="00257284" w:rsidRPr="00257284" w:rsidRDefault="00257284" w:rsidP="004715AA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Thông báo họp</w:t>
            </w:r>
          </w:p>
          <w:p w:rsidR="00257284" w:rsidRPr="00257284" w:rsidRDefault="00257284" w:rsidP="004715AA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Biên bản họp</w:t>
            </w:r>
          </w:p>
        </w:tc>
      </w:tr>
      <w:tr w:rsidR="00257284" w:rsidRPr="00257284" w:rsidTr="004715AA">
        <w:trPr>
          <w:trHeight w:val="588"/>
        </w:trPr>
        <w:tc>
          <w:tcPr>
            <w:tcW w:w="548" w:type="dxa"/>
            <w:vMerge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2" w:name="_MON_1587211639"/>
        <w:bookmarkEnd w:id="2"/>
      </w:tr>
      <w:tr w:rsidR="00257284" w:rsidRPr="00257284" w:rsidTr="004715AA">
        <w:tc>
          <w:tcPr>
            <w:tcW w:w="548" w:type="dxa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Thực hiện  hành động khắc phục  và cải tiến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Ban ISO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Bộ phận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Thực hiện theo Quy trình  Khắc phục phòng ngừa</w:t>
            </w:r>
          </w:p>
        </w:tc>
      </w:tr>
      <w:tr w:rsidR="00257284" w:rsidRPr="00257284" w:rsidTr="004715AA">
        <w:tc>
          <w:tcPr>
            <w:tcW w:w="548" w:type="dxa"/>
            <w:vAlign w:val="center"/>
          </w:tcPr>
          <w:p w:rsidR="00257284" w:rsidRPr="00257284" w:rsidRDefault="00257284" w:rsidP="004715AA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Quản lý điều hành thực hiện và tổng kết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Thường xuyên</w:t>
            </w:r>
          </w:p>
        </w:tc>
        <w:tc>
          <w:tcPr>
            <w:tcW w:w="99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Bộ phận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471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Lồng ghép giao ban tuần, tháng, quý, tổng kết năm</w:t>
            </w:r>
          </w:p>
        </w:tc>
      </w:tr>
    </w:tbl>
    <w:p w:rsidR="00257284" w:rsidRPr="00257284" w:rsidRDefault="00257284" w:rsidP="00257284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tbl>
      <w:tblPr>
        <w:tblW w:w="10314" w:type="dxa"/>
        <w:tblInd w:w="250" w:type="dxa"/>
        <w:tblLook w:val="04A0" w:firstRow="1" w:lastRow="0" w:firstColumn="1" w:lastColumn="0" w:noHBand="0" w:noVBand="1"/>
      </w:tblPr>
      <w:tblGrid>
        <w:gridCol w:w="3436"/>
        <w:gridCol w:w="1460"/>
        <w:gridCol w:w="5418"/>
      </w:tblGrid>
      <w:tr w:rsidR="00257284" w:rsidRPr="00257284" w:rsidTr="005809C1">
        <w:trPr>
          <w:trHeight w:val="2025"/>
        </w:trPr>
        <w:tc>
          <w:tcPr>
            <w:tcW w:w="3436" w:type="dxa"/>
          </w:tcPr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Chủ tịch UBND;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Ban ISO;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Các Bộ phận chuyên môn;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Lưu VP,Thư ký iso;</w:t>
            </w:r>
          </w:p>
        </w:tc>
        <w:tc>
          <w:tcPr>
            <w:tcW w:w="1460" w:type="dxa"/>
          </w:tcPr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418" w:type="dxa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CHỦ TỊCH</w:t>
            </w:r>
          </w:p>
          <w:p w:rsidR="00257284" w:rsidRDefault="001A6BE5" w:rsidP="00257284">
            <w:pPr>
              <w:spacing w:after="0" w:line="240" w:lineRule="auto"/>
              <w:jc w:val="center"/>
              <w:rPr>
                <w:rFonts w:ascii="Arial" w:eastAsia="Arial" w:hAnsi="Arial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4715AA" w:rsidRDefault="004715AA" w:rsidP="00257284">
            <w:pPr>
              <w:spacing w:after="0" w:line="240" w:lineRule="auto"/>
              <w:jc w:val="center"/>
              <w:rPr>
                <w:rFonts w:ascii="Arial" w:eastAsia="Arial" w:hAnsi="Arial" w:cs="Times New Roman"/>
                <w:noProof/>
              </w:rPr>
            </w:pPr>
          </w:p>
          <w:p w:rsidR="004715AA" w:rsidRDefault="004715AA" w:rsidP="00257284">
            <w:pPr>
              <w:spacing w:after="0" w:line="240" w:lineRule="auto"/>
              <w:jc w:val="center"/>
              <w:rPr>
                <w:rFonts w:ascii="Arial" w:eastAsia="Arial" w:hAnsi="Arial" w:cs="Times New Roman"/>
                <w:noProof/>
              </w:rPr>
            </w:pPr>
          </w:p>
          <w:p w:rsidR="004715AA" w:rsidRDefault="004715AA" w:rsidP="00257284">
            <w:pPr>
              <w:spacing w:after="0" w:line="240" w:lineRule="auto"/>
              <w:jc w:val="center"/>
              <w:rPr>
                <w:rFonts w:ascii="Arial" w:eastAsia="Arial" w:hAnsi="Arial" w:cs="Times New Roman"/>
                <w:noProof/>
              </w:rPr>
            </w:pPr>
          </w:p>
          <w:p w:rsidR="004715AA" w:rsidRPr="00257284" w:rsidRDefault="004715AA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7284" w:rsidRPr="00257284" w:rsidRDefault="001A6BE5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Trần Quỳnh</w:t>
            </w:r>
          </w:p>
        </w:tc>
      </w:tr>
    </w:tbl>
    <w:p w:rsidR="00257284" w:rsidRPr="00257284" w:rsidRDefault="00257284" w:rsidP="00257284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p w:rsidR="00257284" w:rsidRPr="00257284" w:rsidRDefault="00257284" w:rsidP="00257284">
      <w:pPr>
        <w:spacing w:before="120" w:after="0" w:line="240" w:lineRule="auto"/>
        <w:ind w:firstLine="720"/>
        <w:rPr>
          <w:rFonts w:ascii="Times New Roman" w:eastAsia="Calibri" w:hAnsi="Times New Roman" w:cs="Times New Roman"/>
          <w:sz w:val="26"/>
        </w:rPr>
      </w:pPr>
    </w:p>
    <w:p w:rsidR="00257284" w:rsidRPr="00257284" w:rsidRDefault="00257284" w:rsidP="0025728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57284" w:rsidRPr="00257284" w:rsidRDefault="00257284" w:rsidP="00257284">
      <w:pPr>
        <w:spacing w:after="160" w:line="259" w:lineRule="auto"/>
        <w:rPr>
          <w:rFonts w:ascii="Calibri" w:eastAsia="Calibri" w:hAnsi="Calibri" w:cs="Times New Roman"/>
        </w:rPr>
      </w:pPr>
    </w:p>
    <w:p w:rsidR="006330C4" w:rsidRDefault="0042698E"/>
    <w:sectPr w:rsidR="006330C4" w:rsidSect="00D052F3">
      <w:footerReference w:type="default" r:id="rId8"/>
      <w:pgSz w:w="11907" w:h="16840" w:code="9"/>
      <w:pgMar w:top="964" w:right="964" w:bottom="96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8E" w:rsidRDefault="0042698E">
      <w:pPr>
        <w:spacing w:after="0" w:line="240" w:lineRule="auto"/>
      </w:pPr>
      <w:r>
        <w:separator/>
      </w:r>
    </w:p>
  </w:endnote>
  <w:endnote w:type="continuationSeparator" w:id="0">
    <w:p w:rsidR="0042698E" w:rsidRDefault="0042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F3" w:rsidRDefault="00257284" w:rsidP="00D052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41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8E" w:rsidRDefault="0042698E">
      <w:pPr>
        <w:spacing w:after="0" w:line="240" w:lineRule="auto"/>
      </w:pPr>
      <w:r>
        <w:separator/>
      </w:r>
    </w:p>
  </w:footnote>
  <w:footnote w:type="continuationSeparator" w:id="0">
    <w:p w:rsidR="0042698E" w:rsidRDefault="0042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AF"/>
    <w:multiLevelType w:val="hybridMultilevel"/>
    <w:tmpl w:val="15BAF9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DE1A89"/>
    <w:multiLevelType w:val="hybridMultilevel"/>
    <w:tmpl w:val="EAD0E52A"/>
    <w:lvl w:ilvl="0" w:tplc="49C812D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84"/>
    <w:rsid w:val="00097E1D"/>
    <w:rsid w:val="001974CE"/>
    <w:rsid w:val="001A6BE5"/>
    <w:rsid w:val="00257284"/>
    <w:rsid w:val="0042698E"/>
    <w:rsid w:val="004715AA"/>
    <w:rsid w:val="005B5F31"/>
    <w:rsid w:val="00663196"/>
    <w:rsid w:val="007A7AD3"/>
    <w:rsid w:val="008145DD"/>
    <w:rsid w:val="00970FD0"/>
    <w:rsid w:val="00A1202B"/>
    <w:rsid w:val="00AC0DDA"/>
    <w:rsid w:val="00DE017C"/>
    <w:rsid w:val="00E2641C"/>
    <w:rsid w:val="00F1387F"/>
    <w:rsid w:val="00F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284"/>
  </w:style>
  <w:style w:type="paragraph" w:styleId="BalloonText">
    <w:name w:val="Balloon Text"/>
    <w:basedOn w:val="Normal"/>
    <w:link w:val="BalloonTextChar"/>
    <w:uiPriority w:val="99"/>
    <w:semiHidden/>
    <w:unhideWhenUsed/>
    <w:rsid w:val="00A1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284"/>
  </w:style>
  <w:style w:type="paragraph" w:styleId="BalloonText">
    <w:name w:val="Balloon Text"/>
    <w:basedOn w:val="Normal"/>
    <w:link w:val="BalloonTextChar"/>
    <w:uiPriority w:val="99"/>
    <w:semiHidden/>
    <w:unhideWhenUsed/>
    <w:rsid w:val="00A1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1BEB0-913E-40AE-9836-E10644125FC0}"/>
</file>

<file path=customXml/itemProps2.xml><?xml version="1.0" encoding="utf-8"?>
<ds:datastoreItem xmlns:ds="http://schemas.openxmlformats.org/officeDocument/2006/customXml" ds:itemID="{2AA33742-CA6A-400B-94A8-2A67234978E2}"/>
</file>

<file path=customXml/itemProps3.xml><?xml version="1.0" encoding="utf-8"?>
<ds:datastoreItem xmlns:ds="http://schemas.openxmlformats.org/officeDocument/2006/customXml" ds:itemID="{FCCB9A87-CCB7-4AA5-BD7F-4C7451E8F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4</cp:revision>
  <cp:lastPrinted>2022-01-20T07:58:00Z</cp:lastPrinted>
  <dcterms:created xsi:type="dcterms:W3CDTF">2022-01-20T07:53:00Z</dcterms:created>
  <dcterms:modified xsi:type="dcterms:W3CDTF">2022-01-20T07:59:00Z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